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C2261A" w:rsidRPr="00C2261A">
        <w:rPr>
          <w:rFonts w:ascii="Arial" w:hAnsi="Arial" w:cs="Arial"/>
          <w:b/>
          <w:sz w:val="22"/>
          <w:szCs w:val="22"/>
          <w:u w:val="single"/>
        </w:rPr>
        <w:t>MARIO G. MEJIA</w:t>
      </w:r>
      <w:r w:rsidR="00C2261A">
        <w:rPr>
          <w:rFonts w:ascii="Arial" w:hAnsi="Arial" w:cs="Arial"/>
          <w:b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C2261A" w:rsidRPr="00C2261A">
        <w:rPr>
          <w:rFonts w:ascii="Arial" w:hAnsi="Arial" w:cs="Arial"/>
          <w:b/>
          <w:sz w:val="22"/>
          <w:szCs w:val="22"/>
          <w:u w:val="single"/>
          <w:lang w:eastAsia="en-PH"/>
        </w:rPr>
        <w:t>587 CHICAGO ST., TRAMO II, SAN DIONISIO, PARAÑAQUE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naaayon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Ako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C2261A">
        <w:rPr>
          <w:rFonts w:ascii="Arial" w:hAnsi="Arial" w:cs="Arial"/>
          <w:b/>
          <w:sz w:val="22"/>
          <w:szCs w:val="22"/>
          <w:u w:val="single"/>
        </w:rPr>
        <w:t xml:space="preserve">BUILDING MAINTENANCE </w:t>
      </w:r>
      <w:r w:rsidR="00C2261A" w:rsidRPr="00C2261A">
        <w:rPr>
          <w:rFonts w:ascii="Arial" w:hAnsi="Arial" w:cs="Arial"/>
          <w:b/>
          <w:sz w:val="22"/>
          <w:szCs w:val="22"/>
          <w:u w:val="single"/>
        </w:rPr>
        <w:t>ASSISTANT</w:t>
      </w:r>
      <w:r w:rsidR="00C2261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C2261A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C2261A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C2261A">
        <w:rPr>
          <w:rFonts w:ascii="Arial" w:hAnsi="Arial" w:cs="Arial"/>
          <w:b/>
          <w:sz w:val="22"/>
          <w:szCs w:val="22"/>
          <w:u w:val="single"/>
        </w:rPr>
        <w:t>FEBRUARY 2, 2021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natanggal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sa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aking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trabaho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dahil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sa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hindi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ko </w:t>
      </w:r>
      <w:proofErr w:type="spellStart"/>
      <w:r w:rsidR="005609A7">
        <w:rPr>
          <w:rFonts w:ascii="Arial" w:hAnsi="Arial" w:cs="Arial"/>
          <w:sz w:val="22"/>
          <w:szCs w:val="22"/>
        </w:rPr>
        <w:t>nakamit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ang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itinakdang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pamantayan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C2261A">
        <w:rPr>
          <w:rFonts w:ascii="Arial" w:hAnsi="Arial" w:cs="Arial"/>
          <w:b/>
          <w:sz w:val="22"/>
          <w:szCs w:val="22"/>
          <w:u w:val="single"/>
        </w:rPr>
        <w:t>JULY 31, 2021.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2E15AB" w:rsidRDefault="00AA6384" w:rsidP="002E15AB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pamamagitan nito, ako ay lubos na nagpapatunay at aking kinikilala ang pagtanggap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2261A" w:rsidRPr="002E15AB">
        <w:rPr>
          <w:rFonts w:ascii="Arial" w:hAnsi="Arial" w:cs="Arial"/>
          <w:b/>
          <w:caps/>
          <w:sz w:val="22"/>
          <w:szCs w:val="22"/>
          <w:u w:val="single"/>
        </w:rPr>
        <w:t>nine thousand three hundred forty</w:t>
      </w:r>
      <w:r w:rsidR="007B4FA3" w:rsidRPr="002E15AB">
        <w:rPr>
          <w:rFonts w:ascii="Arial" w:hAnsi="Arial" w:cs="Arial"/>
          <w:b/>
          <w:caps/>
          <w:sz w:val="22"/>
          <w:szCs w:val="22"/>
          <w:u w:val="single"/>
        </w:rPr>
        <w:t xml:space="preserve"> PESOS</w:t>
      </w:r>
      <w:r w:rsidR="002E15AB">
        <w:rPr>
          <w:rFonts w:ascii="Arial" w:hAnsi="Arial" w:cs="Arial"/>
          <w:b/>
          <w:caps/>
          <w:sz w:val="22"/>
          <w:szCs w:val="22"/>
          <w:u w:val="single"/>
        </w:rPr>
        <w:t xml:space="preserve"> and 05/100</w:t>
      </w:r>
      <w:r w:rsidRPr="002E15AB">
        <w:rPr>
          <w:rFonts w:ascii="Arial" w:hAnsi="Arial" w:cs="Arial"/>
          <w:caps/>
          <w:sz w:val="22"/>
          <w:szCs w:val="22"/>
          <w:u w:val="single"/>
        </w:rPr>
        <w:t xml:space="preserve">  (</w:t>
      </w:r>
      <w:r w:rsidRPr="002E15AB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2E15AB" w:rsidRPr="002E15AB">
        <w:rPr>
          <w:rFonts w:ascii="Arial" w:hAnsi="Arial" w:cs="Arial"/>
          <w:b/>
          <w:caps/>
          <w:sz w:val="22"/>
          <w:szCs w:val="22"/>
          <w:u w:val="single"/>
        </w:rPr>
        <w:t>9,340.05</w:t>
      </w:r>
      <w:r w:rsidRPr="002E15AB">
        <w:rPr>
          <w:rFonts w:ascii="Arial" w:hAnsi="Arial" w:cs="Arial"/>
          <w:caps/>
          <w:sz w:val="22"/>
          <w:szCs w:val="22"/>
          <w:u w:val="single"/>
        </w:rPr>
        <w:t>)</w:t>
      </w:r>
      <w:r w:rsidRPr="002E15A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 w:rsidRPr="002E15AB">
        <w:rPr>
          <w:rFonts w:ascii="Arial" w:hAnsi="Arial" w:cs="Arial"/>
          <w:sz w:val="22"/>
          <w:szCs w:val="22"/>
        </w:rPr>
        <w:t>mula</w:t>
      </w:r>
      <w:proofErr w:type="spellEnd"/>
      <w:r w:rsidR="007B4FA3" w:rsidRPr="002E15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2E15AB">
        <w:rPr>
          <w:rFonts w:ascii="Arial" w:hAnsi="Arial" w:cs="Arial"/>
          <w:sz w:val="22"/>
          <w:szCs w:val="22"/>
        </w:rPr>
        <w:t>sa</w:t>
      </w:r>
      <w:proofErr w:type="spellEnd"/>
      <w:r w:rsidR="007B4FA3" w:rsidRPr="002E15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2E15AB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2E15AB">
        <w:rPr>
          <w:rFonts w:ascii="Arial" w:hAnsi="Arial" w:cs="Arial"/>
          <w:sz w:val="22"/>
          <w:szCs w:val="22"/>
        </w:rPr>
        <w:t xml:space="preserve">, </w:t>
      </w:r>
      <w:r w:rsidRPr="002E15AB">
        <w:rPr>
          <w:rFonts w:ascii="Arial" w:hAnsi="Arial" w:cs="Arial"/>
          <w:sz w:val="22"/>
          <w:szCs w:val="22"/>
        </w:rPr>
        <w:t xml:space="preserve">bilang kabuuang kabayaran ng aking final </w:t>
      </w:r>
      <w:r w:rsidR="00170F4E" w:rsidRPr="002E15AB">
        <w:rPr>
          <w:rFonts w:ascii="Arial" w:hAnsi="Arial" w:cs="Arial"/>
          <w:sz w:val="22"/>
          <w:szCs w:val="22"/>
        </w:rPr>
        <w:t>pay</w:t>
      </w:r>
      <w:r w:rsidR="007B4FA3" w:rsidRPr="002E15AB">
        <w:rPr>
          <w:rFonts w:ascii="Arial" w:hAnsi="Arial" w:cs="Arial"/>
          <w:sz w:val="22"/>
          <w:szCs w:val="22"/>
        </w:rPr>
        <w:t xml:space="preserve">, </w:t>
      </w:r>
      <w:r w:rsidRPr="002E15AB">
        <w:rPr>
          <w:rFonts w:ascii="Arial" w:hAnsi="Arial" w:cs="Arial"/>
          <w:sz w:val="22"/>
          <w:szCs w:val="22"/>
        </w:rPr>
        <w:t>13</w:t>
      </w:r>
      <w:r w:rsidRPr="002E15AB">
        <w:rPr>
          <w:rFonts w:ascii="Arial" w:hAnsi="Arial" w:cs="Arial"/>
          <w:sz w:val="22"/>
          <w:szCs w:val="22"/>
          <w:vertAlign w:val="superscript"/>
        </w:rPr>
        <w:t>th</w:t>
      </w:r>
      <w:r w:rsidRPr="002E15AB">
        <w:rPr>
          <w:rFonts w:ascii="Arial" w:hAnsi="Arial" w:cs="Arial"/>
          <w:sz w:val="22"/>
          <w:szCs w:val="22"/>
        </w:rPr>
        <w:t xml:space="preserve"> month pay</w:t>
      </w:r>
      <w:r w:rsidR="007B4FA3" w:rsidRPr="002E15A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 w:rsidRPr="002E15AB">
        <w:rPr>
          <w:rFonts w:ascii="Arial" w:hAnsi="Arial" w:cs="Arial"/>
          <w:sz w:val="22"/>
          <w:szCs w:val="22"/>
        </w:rPr>
        <w:t>kumisyon</w:t>
      </w:r>
      <w:proofErr w:type="spellEnd"/>
      <w:r w:rsidR="007B4FA3" w:rsidRPr="002E15AB">
        <w:rPr>
          <w:rFonts w:ascii="Arial" w:hAnsi="Arial" w:cs="Arial"/>
          <w:sz w:val="22"/>
          <w:szCs w:val="22"/>
        </w:rPr>
        <w:t>,</w:t>
      </w:r>
      <w:r w:rsidRPr="002E15AB">
        <w:rPr>
          <w:rFonts w:ascii="Arial" w:hAnsi="Arial" w:cs="Arial"/>
          <w:sz w:val="22"/>
          <w:szCs w:val="22"/>
        </w:rPr>
        <w:t xml:space="preserve"> </w:t>
      </w:r>
      <w:r w:rsidR="00170F4E" w:rsidRPr="002E15AB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 w:rsidRPr="002E15AB">
        <w:rPr>
          <w:rFonts w:ascii="Arial" w:hAnsi="Arial" w:cs="Arial"/>
          <w:sz w:val="22"/>
          <w:szCs w:val="22"/>
        </w:rPr>
        <w:t>meron</w:t>
      </w:r>
      <w:proofErr w:type="spellEnd"/>
      <w:r w:rsidR="00170F4E" w:rsidRPr="002E15AB">
        <w:rPr>
          <w:rFonts w:ascii="Arial" w:hAnsi="Arial" w:cs="Arial"/>
          <w:sz w:val="22"/>
          <w:szCs w:val="22"/>
        </w:rPr>
        <w:t xml:space="preserve">, </w:t>
      </w:r>
      <w:r w:rsidRPr="002E15AB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2E15AB">
        <w:rPr>
          <w:rFonts w:ascii="Arial" w:hAnsi="Arial" w:cs="Arial"/>
          <w:sz w:val="22"/>
          <w:szCs w:val="22"/>
        </w:rPr>
        <w:t>iba</w:t>
      </w:r>
      <w:proofErr w:type="spellEnd"/>
      <w:r w:rsidRPr="002E15AB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2E15AB">
        <w:rPr>
          <w:rFonts w:ascii="Arial" w:hAnsi="Arial" w:cs="Arial"/>
          <w:sz w:val="22"/>
          <w:szCs w:val="22"/>
        </w:rPr>
        <w:t>b</w:t>
      </w:r>
      <w:r w:rsidR="008B751E" w:rsidRPr="002E15AB">
        <w:rPr>
          <w:rFonts w:ascii="Arial" w:hAnsi="Arial" w:cs="Arial"/>
          <w:sz w:val="22"/>
          <w:szCs w:val="22"/>
        </w:rPr>
        <w:t>enepisyo</w:t>
      </w:r>
      <w:proofErr w:type="spellEnd"/>
      <w:r w:rsidR="008B751E" w:rsidRPr="002E15AB">
        <w:rPr>
          <w:rFonts w:ascii="Arial" w:hAnsi="Arial" w:cs="Arial"/>
          <w:sz w:val="22"/>
          <w:szCs w:val="22"/>
        </w:rPr>
        <w:t xml:space="preserve"> </w:t>
      </w:r>
      <w:r w:rsidR="007B4FA3" w:rsidRPr="002E15AB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2E15AB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 w:rsidRPr="002E15AB">
        <w:rPr>
          <w:rFonts w:ascii="Arial" w:hAnsi="Arial" w:cs="Arial"/>
          <w:sz w:val="22"/>
          <w:szCs w:val="22"/>
        </w:rPr>
        <w:t xml:space="preserve">Kumpanya, </w:t>
      </w:r>
      <w:r w:rsidR="00976285" w:rsidRPr="002E15AB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 w:rsidRPr="002E15AB">
        <w:rPr>
          <w:rFonts w:ascii="Arial" w:hAnsi="Arial" w:cs="Arial"/>
          <w:sz w:val="22"/>
          <w:szCs w:val="22"/>
        </w:rPr>
        <w:t xml:space="preserve"> sa K</w:t>
      </w:r>
      <w:r w:rsidR="009F6860" w:rsidRPr="002E15AB">
        <w:rPr>
          <w:rFonts w:ascii="Arial" w:hAnsi="Arial" w:cs="Arial"/>
          <w:sz w:val="22"/>
          <w:szCs w:val="22"/>
        </w:rPr>
        <w:t>umpanya</w:t>
      </w:r>
      <w:r w:rsidR="00976285" w:rsidRPr="002E15AB">
        <w:rPr>
          <w:rFonts w:ascii="Arial" w:hAnsi="Arial" w:cs="Arial"/>
          <w:sz w:val="22"/>
          <w:szCs w:val="22"/>
        </w:rPr>
        <w:t xml:space="preserve"> na aking lubos na kinikilala</w:t>
      </w:r>
      <w:r w:rsidR="00722046" w:rsidRPr="002E15AB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Dahil dito, kusang-loob at walang kondisyong kong pinapawalan ng pananagutan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0D506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D506C">
        <w:rPr>
          <w:rFonts w:ascii="Arial" w:hAnsi="Arial" w:cs="Arial"/>
          <w:sz w:val="22"/>
          <w:szCs w:val="22"/>
        </w:rPr>
        <w:t>Auothub</w:t>
      </w:r>
      <w:proofErr w:type="spellEnd"/>
      <w:r w:rsidR="000D506C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kinatawan nito mula sa anumang reklamong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C5032F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EA3873" w:rsidRDefault="002E15AB" w:rsidP="00AA6384">
      <w:pPr>
        <w:pStyle w:val="Heading2"/>
        <w:jc w:val="right"/>
        <w:rPr>
          <w:sz w:val="22"/>
          <w:szCs w:val="22"/>
        </w:rPr>
      </w:pPr>
      <w:r>
        <w:rPr>
          <w:sz w:val="22"/>
          <w:szCs w:val="22"/>
        </w:rPr>
        <w:t>MARIO G. MEJIA</w:t>
      </w:r>
    </w:p>
    <w:p w:rsidR="00AA6384" w:rsidRPr="00C5032F" w:rsidRDefault="00AA6384" w:rsidP="00AA6384">
      <w:pPr>
        <w:pStyle w:val="Heading2"/>
        <w:jc w:val="right"/>
        <w:rPr>
          <w:b w:val="0"/>
          <w:sz w:val="22"/>
          <w:szCs w:val="22"/>
        </w:rPr>
      </w:pPr>
      <w:r w:rsidRPr="00C5032F">
        <w:rPr>
          <w:b w:val="0"/>
          <w:sz w:val="22"/>
          <w:szCs w:val="22"/>
        </w:rPr>
        <w:t>Nagsasalaysay</w:t>
      </w:r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2E15AB" w:rsidRPr="002E15AB">
        <w:rPr>
          <w:rFonts w:ascii="Arial" w:hAnsi="Arial" w:cs="Arial"/>
          <w:b/>
          <w:bCs/>
          <w:sz w:val="22"/>
          <w:szCs w:val="22"/>
          <w:u w:val="single"/>
        </w:rPr>
        <w:t>TIN ID – 386-452-734</w:t>
      </w:r>
      <w:r w:rsidRPr="008B751E">
        <w:rPr>
          <w:rFonts w:ascii="Arial" w:hAnsi="Arial" w:cs="Arial"/>
          <w:sz w:val="22"/>
          <w:szCs w:val="22"/>
        </w:rPr>
        <w:t xml:space="preserve"> valid until _______________________,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D506C"/>
    <w:rsid w:val="0014571F"/>
    <w:rsid w:val="00170F4E"/>
    <w:rsid w:val="00246D59"/>
    <w:rsid w:val="0026170A"/>
    <w:rsid w:val="0029647D"/>
    <w:rsid w:val="002B34F4"/>
    <w:rsid w:val="002E15AB"/>
    <w:rsid w:val="00320686"/>
    <w:rsid w:val="0034451B"/>
    <w:rsid w:val="003B5F52"/>
    <w:rsid w:val="004A7183"/>
    <w:rsid w:val="004C790D"/>
    <w:rsid w:val="00504DD3"/>
    <w:rsid w:val="00533AC1"/>
    <w:rsid w:val="005522D8"/>
    <w:rsid w:val="005609A7"/>
    <w:rsid w:val="006236D7"/>
    <w:rsid w:val="00661F22"/>
    <w:rsid w:val="00685A03"/>
    <w:rsid w:val="00693241"/>
    <w:rsid w:val="006B5795"/>
    <w:rsid w:val="00722046"/>
    <w:rsid w:val="007B4FA3"/>
    <w:rsid w:val="007B75D3"/>
    <w:rsid w:val="00867B34"/>
    <w:rsid w:val="008B751E"/>
    <w:rsid w:val="00907B73"/>
    <w:rsid w:val="00976285"/>
    <w:rsid w:val="009F6860"/>
    <w:rsid w:val="00AA6384"/>
    <w:rsid w:val="00B13FCB"/>
    <w:rsid w:val="00B21CA1"/>
    <w:rsid w:val="00B662EE"/>
    <w:rsid w:val="00B72998"/>
    <w:rsid w:val="00BF10F9"/>
    <w:rsid w:val="00C2261A"/>
    <w:rsid w:val="00C363F0"/>
    <w:rsid w:val="00C93665"/>
    <w:rsid w:val="00C959B7"/>
    <w:rsid w:val="00D100C4"/>
    <w:rsid w:val="00D15257"/>
    <w:rsid w:val="00DC61F0"/>
    <w:rsid w:val="00E022DF"/>
    <w:rsid w:val="00EA3873"/>
    <w:rsid w:val="00EE20BA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2017-01-16T11:22:00Z</cp:lastPrinted>
  <dcterms:created xsi:type="dcterms:W3CDTF">2021-11-02T08:14:00Z</dcterms:created>
  <dcterms:modified xsi:type="dcterms:W3CDTF">2021-11-02T08:14:00Z</dcterms:modified>
</cp:coreProperties>
</file>